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D24" w:rsidRDefault="00DD1D2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713E" w:rsidRDefault="00A13164" w:rsidP="002D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Virginia Department of Education</w:t>
      </w:r>
    </w:p>
    <w:p w:rsidR="006373CE" w:rsidRDefault="00A13164" w:rsidP="002D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Application Process for </w:t>
      </w:r>
      <w:r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the</w:t>
      </w:r>
      <w:r w:rsidR="002D713E"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</w:t>
      </w:r>
      <w:r w:rsidR="004E1A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4E1A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2D713E"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4D4C09" w:rsidRDefault="004D4C09" w:rsidP="002D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Public </w:t>
      </w:r>
      <w:r w:rsidR="00A13164"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School Security Equipment Grants Program</w:t>
      </w:r>
      <w:r w:rsidR="00096D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13164" w:rsidRDefault="002D713E" w:rsidP="002D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73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Due Date: August 1, 20</w:t>
      </w:r>
      <w:r w:rsidR="004E1A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Introduction</w:t>
      </w:r>
    </w:p>
    <w:p w:rsidR="00D36C9C" w:rsidRDefault="00D36C9C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45830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The purpose of the Public School Security Equipment Grant Act of 2013</w:t>
      </w:r>
      <w:r w:rsidR="001F5B5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1EA5">
        <w:rPr>
          <w:rFonts w:ascii="Times New Roman" w:hAnsi="Times New Roman" w:cs="Times New Roman"/>
          <w:color w:val="000000"/>
          <w:sz w:val="24"/>
          <w:szCs w:val="24"/>
        </w:rPr>
        <w:t xml:space="preserve">as </w:t>
      </w:r>
      <w:r w:rsidR="00466CC0">
        <w:rPr>
          <w:rFonts w:ascii="Times New Roman" w:hAnsi="Times New Roman" w:cs="Times New Roman"/>
          <w:color w:val="000000"/>
          <w:sz w:val="24"/>
          <w:szCs w:val="24"/>
        </w:rPr>
        <w:t>amended</w:t>
      </w:r>
      <w:r w:rsidR="001F5B5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B1E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is to help school</w:t>
      </w:r>
      <w:r w:rsidR="007B1E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divisions purchase and </w:t>
      </w:r>
      <w:r w:rsidRPr="005A13E2">
        <w:rPr>
          <w:rFonts w:ascii="Times New Roman" w:hAnsi="Times New Roman" w:cs="Times New Roman"/>
          <w:color w:val="000000"/>
          <w:sz w:val="24"/>
          <w:szCs w:val="24"/>
        </w:rPr>
        <w:t xml:space="preserve">install </w:t>
      </w:r>
      <w:r w:rsidR="007B1EA5" w:rsidRPr="001A50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"</w:t>
      </w:r>
      <w:r w:rsidR="006C43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</w:t>
      </w:r>
      <w:r w:rsidR="007B1EA5" w:rsidRPr="001A50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ecurity </w:t>
      </w:r>
      <w:r w:rsidR="007B1EA5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equipment</w:t>
      </w:r>
      <w:r w:rsidR="001F5B5B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7B1EA5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"</w:t>
      </w:r>
      <w:r w:rsidR="00FB7463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including </w:t>
      </w:r>
      <w:r w:rsidR="007B1EA5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building modifications </w:t>
      </w:r>
      <w:r w:rsidR="00FB7463" w:rsidRPr="006B04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for </w:t>
      </w:r>
      <w:r w:rsidR="00FB7463" w:rsidRPr="006245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erecting </w:t>
      </w:r>
      <w:r w:rsidR="007B1EA5" w:rsidRPr="006245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security vestibules</w:t>
      </w:r>
      <w:r w:rsidR="007B1EA5" w:rsidRPr="00624546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, </w:t>
      </w:r>
      <w:r w:rsidR="007B1EA5" w:rsidRPr="00624546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security-related devices located outside of the school building on school property, and security-related devices located on school buses</w:t>
      </w:r>
      <w:r w:rsidR="00045830" w:rsidRPr="006245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to improve and ensure the safety of</w:t>
      </w:r>
      <w:r w:rsidR="00FB7463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s</w:t>
      </w:r>
      <w:r w:rsidR="00045830" w:rsidRPr="00624546">
        <w:rPr>
          <w:rFonts w:ascii="Times New Roman" w:hAnsi="Times New Roman" w:cs="Times New Roman"/>
          <w:color w:val="000000"/>
          <w:sz w:val="24"/>
          <w:szCs w:val="24"/>
        </w:rPr>
        <w:t>tudents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attending public schools in Virginia. </w:t>
      </w:r>
    </w:p>
    <w:p w:rsidR="00045830" w:rsidRPr="00624546" w:rsidRDefault="00045830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713E" w:rsidRPr="00624546" w:rsidRDefault="00A13164" w:rsidP="002D7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As required, the Virginia Department of Education</w:t>
      </w:r>
      <w:r w:rsidR="00045830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F72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(VDOE)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will award grants authorized under this legislation to school divisions on a competitive basis.</w:t>
      </w:r>
      <w:r w:rsidR="00075111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School security grant funds are to be used solely for the purpose of purchasing and installing</w:t>
      </w:r>
      <w:r w:rsidR="00075111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security equipment</w:t>
      </w:r>
      <w:r w:rsidR="006711E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, which </w:t>
      </w:r>
      <w:r w:rsidR="00807B08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may </w:t>
      </w:r>
      <w:r w:rsidR="006711E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include building modifications and fixtures such as security vestibules, </w:t>
      </w:r>
      <w:r w:rsidR="004D4C0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security equipment for school site and buses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(see listing below). These grant funds may not be comingled with any other</w:t>
      </w:r>
      <w:r w:rsidR="00075111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type of school construction work (i.e., building renovations or alterations)</w:t>
      </w:r>
      <w:r w:rsidR="00944C14" w:rsidRPr="00624546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="004D4C0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or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used to cover</w:t>
      </w:r>
      <w:r w:rsidR="00075111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any professional services costs (such as A&amp;E </w:t>
      </w:r>
      <w:r w:rsidR="002D713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or other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fees)</w:t>
      </w:r>
      <w:r w:rsidR="00944C14" w:rsidRPr="00624546">
        <w:rPr>
          <w:rFonts w:ascii="Times New Roman" w:hAnsi="Times New Roman" w:cs="Times New Roman"/>
          <w:color w:val="000000"/>
          <w:sz w:val="24"/>
          <w:szCs w:val="24"/>
        </w:rPr>
        <w:t>, or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the cost of extended equipment warranties</w:t>
      </w:r>
      <w:r w:rsidR="002D713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6B91" w:rsidRPr="00624546">
        <w:rPr>
          <w:rFonts w:ascii="Times New Roman" w:hAnsi="Times New Roman" w:cs="Times New Roman"/>
          <w:color w:val="000000"/>
          <w:sz w:val="24"/>
          <w:szCs w:val="24"/>
        </w:rPr>
        <w:t>or service contract agreements.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For purposes of this grant program, “eligible school division” means a local school division or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4546">
        <w:rPr>
          <w:rFonts w:ascii="Times New Roman" w:hAnsi="Times New Roman" w:cs="Times New Roman"/>
          <w:color w:val="000000"/>
          <w:sz w:val="24"/>
          <w:szCs w:val="24"/>
        </w:rPr>
        <w:t>regional</w:t>
      </w:r>
      <w:proofErr w:type="gramEnd"/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vocational center, special education center, alternative education center, or academic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4546">
        <w:rPr>
          <w:rFonts w:ascii="Times New Roman" w:hAnsi="Times New Roman" w:cs="Times New Roman"/>
          <w:color w:val="000000"/>
          <w:sz w:val="24"/>
          <w:szCs w:val="24"/>
        </w:rPr>
        <w:t>year</w:t>
      </w:r>
      <w:proofErr w:type="gramEnd"/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Governor’s School serving public school students in grades K through 12. The term also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4546">
        <w:rPr>
          <w:rFonts w:ascii="Times New Roman" w:hAnsi="Times New Roman" w:cs="Times New Roman"/>
          <w:color w:val="000000"/>
          <w:sz w:val="24"/>
          <w:szCs w:val="24"/>
        </w:rPr>
        <w:t>includes</w:t>
      </w:r>
      <w:proofErr w:type="gramEnd"/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the Virginia School for the Deaf and the Blind. “Eligible schools” include schools that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4546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gramEnd"/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subject to state accreditation and reporting membership in grades K through 12 as of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September 30, 20</w:t>
      </w:r>
      <w:r w:rsidR="004D4C09" w:rsidRPr="00624546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, for the 20</w:t>
      </w:r>
      <w:r w:rsidR="003F1EC3" w:rsidRPr="0062454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3F1EC3" w:rsidRPr="0062454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grants, as well as regional vocational centers, special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4546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proofErr w:type="gramEnd"/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centers, alternative education centers, academic year Governor’s Schools, and the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Virginia School for the Deaf and the Blind.</w:t>
      </w:r>
    </w:p>
    <w:p w:rsidR="00D36C9C" w:rsidRPr="00624546" w:rsidRDefault="00D36C9C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045830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Beginning </w:t>
      </w:r>
      <w:r w:rsidR="00166C7A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grant award year 2020-2021, the total fund</w:t>
      </w:r>
      <w:r w:rsidR="00FD1DB4" w:rsidRPr="00624546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available </w:t>
      </w:r>
      <w:r w:rsidR="00FB7463" w:rsidRPr="00624546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="00304ED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$12</w:t>
      </w:r>
      <w:r w:rsidR="00FD1DB4" w:rsidRPr="00624546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1DB4" w:rsidRPr="0062454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illion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The amount of grants provided to each eligible school division may not exceed $</w:t>
      </w:r>
      <w:r w:rsidR="00D36C9C" w:rsidRPr="00624546">
        <w:rPr>
          <w:rFonts w:ascii="Times New Roman" w:hAnsi="Times New Roman" w:cs="Times New Roman"/>
          <w:color w:val="000000"/>
          <w:sz w:val="24"/>
          <w:szCs w:val="24"/>
        </w:rPr>
        <w:t>250,000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for</w:t>
      </w:r>
      <w:r w:rsidR="002D713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each fiscal year. Eligible school divisions must apply to the V</w:t>
      </w:r>
      <w:r w:rsidR="00497F72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DOE 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between Ju</w:t>
      </w:r>
      <w:r w:rsidR="00946EC9">
        <w:rPr>
          <w:rFonts w:ascii="Times New Roman" w:hAnsi="Times New Roman" w:cs="Times New Roman"/>
          <w:color w:val="000000"/>
          <w:sz w:val="24"/>
          <w:szCs w:val="24"/>
        </w:rPr>
        <w:t xml:space="preserve">ly 2, </w:t>
      </w:r>
      <w:bookmarkStart w:id="0" w:name="_GoBack"/>
      <w:bookmarkEnd w:id="0"/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7B1EA5" w:rsidRPr="0062454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83B28" w:rsidRPr="0062454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and August 1, 20</w:t>
      </w:r>
      <w:r w:rsidR="007B1EA5" w:rsidRPr="0062454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469C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by 5 p.m. As a condition of receiving a grant, a local</w:t>
      </w:r>
      <w:r w:rsidR="002D713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match of 25 percent of the grant amount is required. The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 xml:space="preserve"> Superintendent of Public Instruction is</w:t>
      </w:r>
      <w:r w:rsidR="002D71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authorized to reduce the local match for school divisions with a composite index of local ability</w:t>
      </w:r>
      <w:r w:rsidR="00D36C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3B28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pay less than 0.2000, including any school division participating in a regional vocational</w:t>
      </w:r>
      <w:r w:rsidR="002D71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center, special education center, alternative education center, or academic year Governor’s</w:t>
      </w:r>
      <w:r w:rsidR="002D71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School. The Virginia School for the Deaf and the Blind is exempt from the match requirement.</w:t>
      </w:r>
    </w:p>
    <w:p w:rsidR="00D36C9C" w:rsidRDefault="00D36C9C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Grants will be awarded on a competitive basis, using criteria described later in this application.</w:t>
      </w:r>
    </w:p>
    <w:p w:rsidR="00A13164" w:rsidRDefault="00A13164" w:rsidP="00961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School divisions applying for the grant must (1) </w:t>
      </w:r>
      <w:r w:rsidR="00944C14">
        <w:rPr>
          <w:rFonts w:ascii="Times New Roman" w:hAnsi="Times New Roman" w:cs="Times New Roman"/>
          <w:color w:val="000000"/>
          <w:sz w:val="24"/>
          <w:szCs w:val="24"/>
        </w:rPr>
        <w:t xml:space="preserve">select the </w:t>
      </w:r>
      <w:r>
        <w:rPr>
          <w:rFonts w:ascii="Times New Roman" w:hAnsi="Times New Roman" w:cs="Times New Roman"/>
          <w:color w:val="000000"/>
          <w:sz w:val="24"/>
          <w:szCs w:val="24"/>
        </w:rPr>
        <w:t>security equipment</w:t>
      </w:r>
      <w:r w:rsidR="00944C14">
        <w:rPr>
          <w:rFonts w:ascii="Times New Roman" w:hAnsi="Times New Roman" w:cs="Times New Roman"/>
          <w:color w:val="000000"/>
          <w:sz w:val="24"/>
          <w:szCs w:val="24"/>
        </w:rPr>
        <w:t xml:space="preserve"> from the approved list of equipment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for which the grant is being requested, as well as </w:t>
      </w:r>
      <w:r w:rsidR="00E30D13">
        <w:rPr>
          <w:rFonts w:ascii="Times New Roman" w:hAnsi="Times New Roman" w:cs="Times New Roman"/>
          <w:color w:val="000000"/>
          <w:sz w:val="24"/>
          <w:szCs w:val="24"/>
        </w:rPr>
        <w:t xml:space="preserve">indicate </w:t>
      </w:r>
      <w:r>
        <w:rPr>
          <w:rFonts w:ascii="Times New Roman" w:hAnsi="Times New Roman" w:cs="Times New Roman"/>
          <w:color w:val="000000"/>
          <w:sz w:val="24"/>
          <w:szCs w:val="24"/>
        </w:rPr>
        <w:t>the estimated costs to purchase and install the</w:t>
      </w:r>
      <w:r w:rsidR="00944C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security equipment</w:t>
      </w:r>
      <w:r w:rsidR="00E30D1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373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(2) certify that it is the intent of the division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to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D4C09" w:rsidRDefault="004D4C09" w:rsidP="004D4C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purchase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the security equipment within six months of the grant award notification by the VDOE, or no later than March 1 each year.</w:t>
      </w:r>
    </w:p>
    <w:p w:rsidR="004D4C09" w:rsidRDefault="004D4C09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1609" w:rsidRDefault="00961609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Security equipment items eligible for funding from this grant are listed</w:t>
      </w:r>
      <w:r w:rsidR="00DD1D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below.</w:t>
      </w:r>
    </w:p>
    <w:p w:rsidR="002D713E" w:rsidRDefault="002D713E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164" w:rsidRDefault="004F6996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These grant funds may not be used for e</w:t>
      </w:r>
      <w:r w:rsidR="00566DDF">
        <w:rPr>
          <w:rFonts w:ascii="Times New Roman" w:hAnsi="Times New Roman" w:cs="Times New Roman"/>
          <w:color w:val="000000"/>
          <w:sz w:val="24"/>
          <w:szCs w:val="24"/>
        </w:rPr>
        <w:t>xtended warranties or any professional service costs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6D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="00566DDF">
        <w:rPr>
          <w:rFonts w:ascii="Times New Roman" w:hAnsi="Times New Roman" w:cs="Times New Roman"/>
          <w:color w:val="000000"/>
          <w:sz w:val="24"/>
          <w:szCs w:val="24"/>
        </w:rPr>
        <w:t xml:space="preserve">Allowable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security equipment may include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the following</w:t>
      </w:r>
      <w:r w:rsidR="004403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equipment (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and associated installation costs):</w:t>
      </w:r>
    </w:p>
    <w:p w:rsidR="00CA7371" w:rsidRDefault="00CA7371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060DE" w:rsidRPr="00FE03A2" w:rsidRDefault="004F6996" w:rsidP="0020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>1. Voice</w:t>
      </w:r>
      <w:r w:rsidR="004403F7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and video internal communication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systems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03F7" w:rsidRPr="00FE03A2" w:rsidRDefault="002060DE" w:rsidP="0020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4403F7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Technology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hardware equipment</w:t>
      </w:r>
      <w:r w:rsidR="004403F7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to support mass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notifications systems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Pr="00FE03A2" w:rsidRDefault="002060DE" w:rsidP="0020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Hurricane or Ballistic Security window film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03F7" w:rsidRPr="00FE03A2" w:rsidRDefault="002060DE" w:rsidP="0020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6A5288" w:rsidRPr="00FE03A2">
        <w:rPr>
          <w:rFonts w:ascii="Times New Roman" w:hAnsi="Times New Roman" w:cs="Times New Roman"/>
          <w:color w:val="000000"/>
          <w:sz w:val="24"/>
          <w:szCs w:val="24"/>
        </w:rPr>
        <w:t>Motion detection systems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Pr="00FE03A2" w:rsidRDefault="006A5288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. Technology equipment </w:t>
      </w:r>
      <w:r w:rsidR="004403F7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and software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to support security systems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288" w:rsidRPr="00FE03A2" w:rsidRDefault="006A5288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Classroom security door hardware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69C7" w:rsidRPr="00FE03A2" w:rsidRDefault="006A5288" w:rsidP="004D7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Security door hardware</w:t>
      </w:r>
      <w:r w:rsidR="00566DDF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or electronic card access </w:t>
      </w:r>
      <w:r w:rsidR="004F6996" w:rsidRPr="00FE03A2">
        <w:rPr>
          <w:rFonts w:ascii="Times New Roman" w:hAnsi="Times New Roman" w:cs="Times New Roman"/>
          <w:color w:val="000000"/>
          <w:sz w:val="24"/>
          <w:szCs w:val="24"/>
        </w:rPr>
        <w:t>systems for</w:t>
      </w:r>
      <w:r w:rsidR="00E50DE8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main entrance</w:t>
      </w:r>
      <w:r w:rsidR="004403F7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and other points of</w:t>
      </w:r>
    </w:p>
    <w:p w:rsidR="00A13164" w:rsidRPr="00FE03A2" w:rsidRDefault="004403F7" w:rsidP="004D7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C1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3B28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C1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E03A2">
        <w:rPr>
          <w:rFonts w:ascii="Times New Roman" w:hAnsi="Times New Roman" w:cs="Times New Roman"/>
          <w:color w:val="000000"/>
          <w:sz w:val="24"/>
          <w:szCs w:val="24"/>
        </w:rPr>
        <w:t>entry</w:t>
      </w:r>
      <w:proofErr w:type="gramEnd"/>
      <w:r w:rsidR="00566DDF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288" w:rsidRPr="00FE03A2" w:rsidRDefault="006A5288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Visitor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I.D</w:t>
      </w:r>
      <w:r w:rsidR="003469C7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badging system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0DE8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A5288" w:rsidRPr="00FE03A2" w:rsidRDefault="004F6996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6A5288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44C1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609F" w:rsidRPr="00FE03A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6A5288" w:rsidRPr="00FE03A2">
        <w:rPr>
          <w:rFonts w:ascii="Times New Roman" w:hAnsi="Times New Roman" w:cs="Times New Roman"/>
          <w:color w:val="000000"/>
          <w:sz w:val="24"/>
          <w:szCs w:val="24"/>
        </w:rPr>
        <w:t>ecurity scanning equipment</w:t>
      </w:r>
      <w:r w:rsidR="00825741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Default="006A5288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03A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F6996" w:rsidRPr="00FE03A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A13164" w:rsidRPr="00FE03A2">
        <w:rPr>
          <w:rFonts w:ascii="Times New Roman" w:hAnsi="Times New Roman" w:cs="Times New Roman"/>
          <w:color w:val="000000"/>
          <w:sz w:val="24"/>
          <w:szCs w:val="24"/>
        </w:rPr>
        <w:t>. Surveillance cameras</w:t>
      </w:r>
      <w:r w:rsidR="00E50DE8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57E87" w:rsidRPr="00FE03A2">
        <w:rPr>
          <w:rFonts w:ascii="Times New Roman" w:hAnsi="Times New Roman" w:cs="Times New Roman"/>
          <w:color w:val="000000"/>
          <w:sz w:val="24"/>
          <w:szCs w:val="24"/>
        </w:rPr>
        <w:t>mounted on</w:t>
      </w:r>
      <w:r w:rsidR="00E50DE8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interior and exterior </w:t>
      </w:r>
      <w:r w:rsidR="00944C14"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walls 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E50DE8" w:rsidRPr="00FE03A2">
        <w:rPr>
          <w:rFonts w:ascii="Times New Roman" w:hAnsi="Times New Roman" w:cs="Times New Roman"/>
          <w:color w:val="000000"/>
          <w:sz w:val="24"/>
          <w:szCs w:val="24"/>
        </w:rPr>
        <w:t>school building</w:t>
      </w:r>
      <w:r w:rsidRPr="00FE03A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3469C7" w:rsidRPr="00FE03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0435" w:rsidRPr="00624546" w:rsidRDefault="006B0435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. Site surveillance cameras (mounted on existing structures)</w:t>
      </w:r>
    </w:p>
    <w:p w:rsidR="00A13164" w:rsidRPr="00624546" w:rsidRDefault="006B0435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4F6996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060D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7299" w:rsidRPr="00624546">
        <w:rPr>
          <w:rFonts w:ascii="Times New Roman" w:hAnsi="Times New Roman" w:cs="Times New Roman"/>
          <w:color w:val="000000"/>
          <w:sz w:val="24"/>
          <w:szCs w:val="24"/>
        </w:rPr>
        <w:t>Hand held t</w:t>
      </w:r>
      <w:r w:rsidR="002060DE" w:rsidRPr="00624546">
        <w:rPr>
          <w:rFonts w:ascii="Times New Roman" w:hAnsi="Times New Roman" w:cs="Times New Roman"/>
          <w:color w:val="000000"/>
          <w:sz w:val="24"/>
          <w:szCs w:val="24"/>
        </w:rPr>
        <w:t>wo</w:t>
      </w:r>
      <w:r w:rsidR="00A13164" w:rsidRPr="00624546">
        <w:rPr>
          <w:rFonts w:ascii="Times New Roman" w:hAnsi="Times New Roman" w:cs="Times New Roman"/>
          <w:color w:val="000000"/>
          <w:sz w:val="24"/>
          <w:szCs w:val="24"/>
        </w:rPr>
        <w:t>-way radios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6E38" w:rsidRPr="00624546" w:rsidRDefault="00546D6E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C6E38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. Push to </w:t>
      </w:r>
      <w:r w:rsidR="001F5B5B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talk </w:t>
      </w:r>
      <w:r w:rsidR="000A609F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wireless communications </w:t>
      </w:r>
      <w:r w:rsidR="004F6996" w:rsidRPr="00624546">
        <w:rPr>
          <w:rFonts w:ascii="Times New Roman" w:hAnsi="Times New Roman" w:cs="Times New Roman"/>
          <w:color w:val="000000"/>
          <w:sz w:val="24"/>
          <w:szCs w:val="24"/>
        </w:rPr>
        <w:t>systems.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. Security alarm systems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. Security panic systems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. Security lighting systems</w:t>
      </w:r>
      <w:r w:rsidR="00944C14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(mounted on interior or exterior walls of school building)</w:t>
      </w:r>
      <w:r w:rsidR="003469C7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7E87" w:rsidRPr="00624546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. Uninterrupted power </w:t>
      </w:r>
      <w:r w:rsidR="004403F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supply to support the security equipment 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(UPS)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6D6E" w:rsidRPr="00624546" w:rsidRDefault="006A5288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957E8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46D6E" w:rsidRPr="00624546">
        <w:rPr>
          <w:rFonts w:ascii="Times New Roman" w:hAnsi="Times New Roman" w:cs="Times New Roman"/>
          <w:color w:val="000000"/>
          <w:sz w:val="24"/>
          <w:szCs w:val="24"/>
        </w:rPr>
        <w:t>Security Vestibules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609F" w:rsidRPr="00624546" w:rsidRDefault="000A609F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0435" w:rsidRPr="0062454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624546">
        <w:rPr>
          <w:rFonts w:ascii="Times New Roman" w:hAnsi="Times New Roman" w:cs="Times New Roman"/>
          <w:color w:val="000000"/>
          <w:sz w:val="24"/>
          <w:szCs w:val="24"/>
        </w:rPr>
        <w:t>. Gunshot Detection System</w:t>
      </w:r>
      <w:r w:rsidR="00825741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1BCF" w:rsidRPr="00624546" w:rsidRDefault="006B0435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8F67CD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03A2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Vaping Detectors</w:t>
      </w:r>
      <w:r w:rsidR="00CD757C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03A2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549A9" w:rsidRPr="006B0435" w:rsidRDefault="006B0435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2454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8F67CD" w:rsidRPr="006245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549A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Security related devices locate</w:t>
      </w:r>
      <w:r w:rsidR="00452072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="00AD1BCF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inside </w:t>
      </w:r>
      <w:r w:rsidR="002523CB" w:rsidRPr="00624546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="002549A9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buses</w:t>
      </w:r>
      <w:r w:rsidR="0053069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(interior</w:t>
      </w:r>
      <w:r w:rsidR="00277ADE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security cameras</w:t>
      </w:r>
      <w:r w:rsidR="0053069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D445A" w:rsidRPr="00624546">
        <w:rPr>
          <w:rFonts w:ascii="Times New Roman" w:hAnsi="Times New Roman" w:cs="Times New Roman"/>
          <w:color w:val="000000"/>
          <w:sz w:val="24"/>
          <w:szCs w:val="24"/>
        </w:rPr>
        <w:t>two-way</w:t>
      </w:r>
      <w:r w:rsidR="00530697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talk radios)</w:t>
      </w:r>
      <w:r w:rsidR="00DF0DED" w:rsidRPr="00624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0DED" w:rsidRPr="00624546">
        <w:rPr>
          <w:rFonts w:ascii="Times New Roman" w:hAnsi="Times New Roman" w:cs="Times New Roman"/>
          <w:sz w:val="24"/>
          <w:szCs w:val="24"/>
        </w:rPr>
        <w:t>that serve bus routes for the school listed in th</w:t>
      </w:r>
      <w:r w:rsidR="00DE0ABB" w:rsidRPr="00624546">
        <w:rPr>
          <w:rFonts w:ascii="Times New Roman" w:hAnsi="Times New Roman" w:cs="Times New Roman"/>
          <w:sz w:val="24"/>
          <w:szCs w:val="24"/>
        </w:rPr>
        <w:t>is</w:t>
      </w:r>
      <w:r w:rsidR="00DF0DED" w:rsidRPr="00624546">
        <w:rPr>
          <w:rFonts w:ascii="Times New Roman" w:hAnsi="Times New Roman" w:cs="Times New Roman"/>
          <w:sz w:val="24"/>
          <w:szCs w:val="24"/>
        </w:rPr>
        <w:t xml:space="preserve"> application.</w:t>
      </w:r>
    </w:p>
    <w:p w:rsidR="001A50ED" w:rsidRDefault="001A50E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Instructions for Completing the School Security Equipment Grants Program Application</w:t>
      </w: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Contact Information</w:t>
      </w:r>
    </w:p>
    <w:p w:rsidR="001A50ED" w:rsidRDefault="001A50E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 general questions on the School Security Equipment Grants Program or the application</w:t>
      </w:r>
    </w:p>
    <w:p w:rsidR="00A13164" w:rsidRDefault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process, please contact the Office of Support Services at </w:t>
      </w:r>
      <w:hyperlink r:id="rId8" w:history="1">
        <w:r w:rsidR="00961609" w:rsidRPr="00AA68B3">
          <w:rPr>
            <w:rStyle w:val="Hyperlink"/>
            <w:rFonts w:ascii="Times New Roman" w:hAnsi="Times New Roman" w:cs="Times New Roman"/>
            <w:sz w:val="24"/>
            <w:szCs w:val="24"/>
          </w:rPr>
          <w:t>supportservices@doe.virginia.gov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 You</w:t>
      </w:r>
      <w:r w:rsidR="000170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may also contact</w:t>
      </w:r>
      <w:r w:rsidR="00942DC0">
        <w:rPr>
          <w:rFonts w:ascii="Times New Roman" w:hAnsi="Times New Roman" w:cs="Times New Roman"/>
          <w:color w:val="000000"/>
          <w:sz w:val="24"/>
          <w:szCs w:val="24"/>
        </w:rPr>
        <w:t xml:space="preserve"> the Office of Support Services </w:t>
      </w:r>
      <w:r w:rsidR="000A765A">
        <w:rPr>
          <w:rFonts w:ascii="Times New Roman" w:hAnsi="Times New Roman" w:cs="Times New Roman"/>
          <w:color w:val="000000"/>
          <w:sz w:val="24"/>
          <w:szCs w:val="24"/>
        </w:rPr>
        <w:t>at (</w:t>
      </w:r>
      <w:r w:rsidR="00961609">
        <w:rPr>
          <w:rFonts w:ascii="Times New Roman" w:hAnsi="Times New Roman" w:cs="Times New Roman"/>
          <w:color w:val="000000"/>
          <w:sz w:val="24"/>
          <w:szCs w:val="24"/>
        </w:rPr>
        <w:t>804) 225-2035 or (804) 225-2037</w:t>
      </w:r>
      <w:r w:rsidR="000A765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867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73D" w:rsidRDefault="00E8673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E867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The grant application process should be completed in the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 Security Equipment Grant </w:t>
      </w:r>
      <w:r w:rsidR="0001701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anagement (SEGM) application contained in the VDOE’s </w:t>
      </w:r>
      <w:r>
        <w:rPr>
          <w:rFonts w:ascii="Times New Roman" w:hAnsi="Times New Roman" w:cs="Times New Roman"/>
          <w:color w:val="000000"/>
          <w:sz w:val="24"/>
          <w:szCs w:val="24"/>
        </w:rPr>
        <w:t>Single Sign-on for Web-based Systems</w:t>
      </w:r>
      <w:r w:rsidR="001D0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(SSWS) </w:t>
      </w:r>
      <w:r w:rsidR="004F6996" w:rsidRPr="00944C14">
        <w:rPr>
          <w:rFonts w:ascii="Times New Roman" w:hAnsi="Times New Roman" w:cs="Times New Roman"/>
          <w:color w:val="000000"/>
          <w:sz w:val="24"/>
          <w:szCs w:val="24"/>
        </w:rPr>
        <w:t>portal.</w:t>
      </w:r>
      <w:r w:rsidR="004F69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824FB" w:rsidRDefault="002824FB" w:rsidP="00E867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Competitive Application Criteria Points</w:t>
      </w:r>
    </w:p>
    <w:p w:rsidR="00822402" w:rsidRDefault="00822402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0ABB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The school security equipment grants will be awarded on a competitive basis. The V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>DOE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and the Virginia Department of Criminal Justice Services </w:t>
      </w:r>
      <w:r w:rsidR="00DE0ABB">
        <w:rPr>
          <w:rFonts w:ascii="Times New Roman" w:hAnsi="Times New Roman" w:cs="Times New Roman"/>
          <w:color w:val="000000"/>
          <w:sz w:val="24"/>
          <w:szCs w:val="24"/>
        </w:rPr>
        <w:t xml:space="preserve">(DCJS) </w:t>
      </w:r>
      <w:r>
        <w:rPr>
          <w:rFonts w:ascii="Times New Roman" w:hAnsi="Times New Roman" w:cs="Times New Roman"/>
          <w:color w:val="000000"/>
          <w:sz w:val="24"/>
          <w:szCs w:val="24"/>
        </w:rPr>
        <w:t>have</w:t>
      </w:r>
      <w:r w:rsidR="001D0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developed the following criteria to be </w:t>
      </w:r>
      <w:r w:rsidR="00DE0ABB">
        <w:rPr>
          <w:rFonts w:ascii="Times New Roman" w:hAnsi="Times New Roman" w:cs="Times New Roman"/>
          <w:color w:val="000000"/>
          <w:sz w:val="24"/>
          <w:szCs w:val="24"/>
        </w:rPr>
        <w:t xml:space="preserve">used when reviewing and scoring the grant applications to determine the eligible </w:t>
      </w:r>
    </w:p>
    <w:p w:rsidR="001A50ED" w:rsidRDefault="00DE0ABB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schools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that </w:t>
      </w:r>
      <w:r w:rsidR="001A50ED">
        <w:rPr>
          <w:rFonts w:ascii="Times New Roman" w:hAnsi="Times New Roman" w:cs="Times New Roman"/>
          <w:color w:val="000000"/>
          <w:sz w:val="24"/>
          <w:szCs w:val="24"/>
        </w:rPr>
        <w:t>will be awarded grants and the amount of funds to be awarded.</w:t>
      </w:r>
    </w:p>
    <w:p w:rsidR="00961609" w:rsidRDefault="00961609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1609" w:rsidRDefault="00961609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E1935" w:rsidRPr="001A50ED" w:rsidRDefault="009E1935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1. 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 w:rsidR="004F0B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points </w:t>
      </w:r>
      <w:r>
        <w:rPr>
          <w:rFonts w:ascii="Times New Roman" w:hAnsi="Times New Roman" w:cs="Times New Roman"/>
          <w:color w:val="000000"/>
          <w:sz w:val="24"/>
          <w:szCs w:val="24"/>
        </w:rPr>
        <w:t>allocated for new security equipment installed in schools with no</w:t>
      </w: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video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surveillance equipment currently.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822402" w:rsidRDefault="004F0BC4" w:rsidP="0082240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points allocated for schools with no video surveillance equipment currently.</w:t>
      </w:r>
    </w:p>
    <w:p w:rsidR="00A13164" w:rsidRPr="00822402" w:rsidRDefault="004F0BC4" w:rsidP="0082240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points allocated for schools with existing video surveillance equipment.</w:t>
      </w:r>
    </w:p>
    <w:p w:rsidR="00874B54" w:rsidRDefault="00874B5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 w:rsidR="0045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points </w:t>
      </w:r>
      <w:r>
        <w:rPr>
          <w:rFonts w:ascii="Times New Roman" w:hAnsi="Times New Roman" w:cs="Times New Roman"/>
          <w:color w:val="000000"/>
          <w:sz w:val="24"/>
          <w:szCs w:val="24"/>
        </w:rPr>
        <w:t>allocated if a previous school security audit recommended the</w:t>
      </w:r>
    </w:p>
    <w:p w:rsidR="00A13164" w:rsidRDefault="00DE0ABB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64C09">
        <w:rPr>
          <w:rFonts w:ascii="Times New Roman" w:hAnsi="Times New Roman" w:cs="Times New Roman"/>
          <w:color w:val="000000"/>
          <w:sz w:val="24"/>
          <w:szCs w:val="24"/>
        </w:rPr>
        <w:t>nstallation</w:t>
      </w:r>
      <w:proofErr w:type="gramEnd"/>
      <w:r w:rsidR="00A13164">
        <w:rPr>
          <w:rFonts w:ascii="Times New Roman" w:hAnsi="Times New Roman" w:cs="Times New Roman"/>
          <w:color w:val="000000"/>
          <w:sz w:val="24"/>
          <w:szCs w:val="24"/>
        </w:rPr>
        <w:t xml:space="preserve"> of the school security equipment requested in this application be installed in</w:t>
      </w: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school.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822402" w:rsidRDefault="00452072" w:rsidP="00822402">
      <w:pPr>
        <w:pStyle w:val="ListParagraph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points allocated if the school security equipment requested in this application</w:t>
      </w:r>
      <w:r w:rsidR="00F64C09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was </w:t>
      </w:r>
      <w:r w:rsidR="00F64C09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recommended in a previous school security audit.</w:t>
      </w:r>
    </w:p>
    <w:p w:rsidR="00A13164" w:rsidRPr="00822402" w:rsidRDefault="00A13164" w:rsidP="0082240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>0 points allocated if school security equipment requested in this application was</w:t>
      </w:r>
      <w:r w:rsidR="00F64C09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72D" w:rsidRPr="00822402">
        <w:rPr>
          <w:rFonts w:ascii="Times New Roman" w:hAnsi="Times New Roman" w:cs="Times New Roman"/>
          <w:color w:val="000000"/>
          <w:sz w:val="24"/>
          <w:szCs w:val="24"/>
        </w:rPr>
        <w:t>not recommended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in a previous school security audit.</w:t>
      </w:r>
    </w:p>
    <w:p w:rsidR="00874B54" w:rsidRDefault="00874B5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points </w:t>
      </w:r>
      <w:r>
        <w:rPr>
          <w:rFonts w:ascii="Times New Roman" w:hAnsi="Times New Roman" w:cs="Times New Roman"/>
          <w:color w:val="000000"/>
          <w:sz w:val="24"/>
          <w:szCs w:val="24"/>
        </w:rPr>
        <w:t>allocated for year the school was built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164" w:rsidRPr="00822402" w:rsidRDefault="00A13164" w:rsidP="00822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>5 points allocated for school buildings built prior to 1990.</w:t>
      </w:r>
    </w:p>
    <w:p w:rsidR="00A13164" w:rsidRPr="00822402" w:rsidRDefault="00A13164" w:rsidP="00822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>0 points for school buildings built in 1990 or after.</w:t>
      </w:r>
    </w:p>
    <w:p w:rsidR="00874B54" w:rsidRDefault="00874B5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 w:rsidR="004F0B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="001B717E" w:rsidRPr="00F64C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points </w:t>
      </w:r>
      <w:r>
        <w:rPr>
          <w:rFonts w:ascii="Times New Roman" w:hAnsi="Times New Roman" w:cs="Times New Roman"/>
          <w:color w:val="000000"/>
          <w:sz w:val="24"/>
          <w:szCs w:val="24"/>
        </w:rPr>
        <w:t>allocated if this school has never received any grant funding.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822402" w:rsidRDefault="004F0BC4" w:rsidP="0082240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E1935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points 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allocated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if school never received any funding in previous years.</w:t>
      </w:r>
    </w:p>
    <w:p w:rsidR="00A13164" w:rsidRPr="00822402" w:rsidRDefault="004F0BC4" w:rsidP="0082240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F38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points 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allocated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if the school received funding in 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one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(1) previous year only.</w:t>
      </w:r>
    </w:p>
    <w:p w:rsidR="00822402" w:rsidRDefault="004F0BC4" w:rsidP="00A1316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points 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allocated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if the school received funding in 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two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(2) previous years.</w:t>
      </w:r>
    </w:p>
    <w:p w:rsidR="00A13164" w:rsidRPr="00822402" w:rsidRDefault="00A13164" w:rsidP="00A1316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0 points 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allocated 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if school was funded 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in three </w:t>
      </w:r>
      <w:r w:rsidR="000A609F" w:rsidRPr="0082240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BC3302" w:rsidRPr="0082240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0A609F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 xml:space="preserve">or more </w:t>
      </w:r>
      <w:r w:rsidR="000A609F" w:rsidRPr="00822402">
        <w:rPr>
          <w:rFonts w:ascii="Times New Roman" w:hAnsi="Times New Roman" w:cs="Times New Roman"/>
          <w:color w:val="000000"/>
          <w:sz w:val="24"/>
          <w:szCs w:val="24"/>
        </w:rPr>
        <w:t>previous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years</w:t>
      </w:r>
      <w:r w:rsidR="000A609F" w:rsidRPr="0082240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C3302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74B54" w:rsidRDefault="00874B5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Maximum of </w:t>
      </w:r>
      <w:r w:rsidR="0045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points </w:t>
      </w:r>
      <w:r>
        <w:rPr>
          <w:rFonts w:ascii="Times New Roman" w:hAnsi="Times New Roman" w:cs="Times New Roman"/>
          <w:color w:val="000000"/>
          <w:sz w:val="24"/>
          <w:szCs w:val="24"/>
        </w:rPr>
        <w:t>allocated if the school does not have an Uninterrupted Power</w:t>
      </w:r>
    </w:p>
    <w:p w:rsidR="00822402" w:rsidRDefault="00A13164" w:rsidP="00822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Supply </w:t>
      </w:r>
      <w:r w:rsidR="0058372D">
        <w:rPr>
          <w:rFonts w:ascii="Times New Roman" w:hAnsi="Times New Roman" w:cs="Times New Roman"/>
          <w:color w:val="000000"/>
          <w:sz w:val="24"/>
          <w:szCs w:val="24"/>
        </w:rPr>
        <w:t xml:space="preserve">(UPS) </w:t>
      </w:r>
      <w:r w:rsidR="00546D6E">
        <w:rPr>
          <w:rFonts w:ascii="Times New Roman" w:hAnsi="Times New Roman" w:cs="Times New Roman"/>
          <w:color w:val="000000"/>
          <w:sz w:val="24"/>
          <w:szCs w:val="24"/>
        </w:rPr>
        <w:t xml:space="preserve">to support security </w:t>
      </w:r>
      <w:r w:rsidR="0058372D">
        <w:rPr>
          <w:rFonts w:ascii="Times New Roman" w:hAnsi="Times New Roman" w:cs="Times New Roman"/>
          <w:color w:val="000000"/>
          <w:sz w:val="24"/>
          <w:szCs w:val="24"/>
        </w:rPr>
        <w:t>equipment.</w:t>
      </w:r>
      <w:r w:rsid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094D" w:rsidRDefault="0027094D" w:rsidP="00822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822402" w:rsidRDefault="00452072" w:rsidP="0082240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points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allocated if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the school does not have an Uninterrupted Power Supply.</w:t>
      </w:r>
    </w:p>
    <w:p w:rsidR="00A13164" w:rsidRDefault="00A13164" w:rsidP="0082240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0 points </w:t>
      </w:r>
      <w:r w:rsidR="00E8673D"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allocated 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>if the school does have an Uninterrupted Power Supply.</w:t>
      </w:r>
    </w:p>
    <w:p w:rsidR="00045830" w:rsidRPr="00822402" w:rsidRDefault="00045830" w:rsidP="0004583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Default="00C11940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A131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 w:rsidR="001B717E" w:rsidRPr="00F64C09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A13164" w:rsidRPr="00F64C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31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points 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>allocated if the number of school-level incidents per 100 students</w:t>
      </w: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the following offense categories as reported in the School Safety section of the 201</w:t>
      </w:r>
      <w:r w:rsidR="00624546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:rsidR="00A13164" w:rsidRDefault="00624546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A13164">
        <w:rPr>
          <w:rFonts w:ascii="Times New Roman" w:hAnsi="Times New Roman" w:cs="Times New Roman"/>
          <w:color w:val="000000"/>
          <w:sz w:val="24"/>
          <w:szCs w:val="24"/>
        </w:rPr>
        <w:t xml:space="preserve"> School Report Card is at or above certain percentiles for all schools statewide:</w:t>
      </w:r>
    </w:p>
    <w:p w:rsidR="00A13164" w:rsidRDefault="00A13164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weapons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offenses</w:t>
      </w:r>
      <w:r w:rsidR="001D02F1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58372D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r>
        <w:rPr>
          <w:rFonts w:ascii="Times New Roman" w:hAnsi="Times New Roman" w:cs="Times New Roman"/>
          <w:color w:val="000000"/>
          <w:sz w:val="24"/>
          <w:szCs w:val="24"/>
        </w:rPr>
        <w:t>offenses</w:t>
      </w:r>
      <w:r w:rsidR="001D0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against student, staff, and persons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>” and “property</w:t>
      </w:r>
      <w:r w:rsidR="00F64C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72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F64C09">
        <w:rPr>
          <w:rFonts w:ascii="Times New Roman" w:hAnsi="Times New Roman" w:cs="Times New Roman"/>
          <w:color w:val="000000"/>
          <w:sz w:val="24"/>
          <w:szCs w:val="24"/>
        </w:rPr>
        <w:t>ffenses</w:t>
      </w:r>
      <w:r w:rsidR="003469C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27094D" w:rsidRDefault="0027094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3164" w:rsidRPr="00822402" w:rsidRDefault="00546D6E" w:rsidP="008224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942D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3164" w:rsidRPr="00822402">
        <w:rPr>
          <w:rFonts w:ascii="Times New Roman" w:hAnsi="Times New Roman" w:cs="Times New Roman"/>
          <w:color w:val="000000"/>
          <w:sz w:val="24"/>
          <w:szCs w:val="24"/>
        </w:rPr>
        <w:t>points allocated - At or above the 75th percentile</w:t>
      </w:r>
      <w:r w:rsidR="008224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3164" w:rsidRDefault="00A13164" w:rsidP="008224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sz w:val="24"/>
          <w:szCs w:val="24"/>
        </w:rPr>
        <w:t>1</w:t>
      </w:r>
      <w:r w:rsidR="00227E12" w:rsidRPr="00822402">
        <w:rPr>
          <w:rFonts w:ascii="Times New Roman" w:hAnsi="Times New Roman" w:cs="Times New Roman"/>
          <w:sz w:val="24"/>
          <w:szCs w:val="24"/>
        </w:rPr>
        <w:t>0</w:t>
      </w:r>
      <w:r w:rsidRPr="00822402">
        <w:rPr>
          <w:rFonts w:ascii="Times New Roman" w:hAnsi="Times New Roman" w:cs="Times New Roman"/>
          <w:sz w:val="24"/>
          <w:szCs w:val="24"/>
        </w:rPr>
        <w:t xml:space="preserve"> points 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>allocated - At or above the 50th percentile but below the 75th percentile</w:t>
      </w:r>
      <w:r w:rsidR="0082240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D6B5F" w:rsidRDefault="00DD6B5F" w:rsidP="00DD6B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0697" w:rsidRDefault="00C11940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13164" w:rsidRPr="00F64C0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306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Maximum </w:t>
      </w:r>
      <w:r w:rsidR="00FD1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 </w:t>
      </w:r>
      <w:r w:rsidR="005306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 points </w:t>
      </w:r>
      <w:r w:rsidR="00530697">
        <w:rPr>
          <w:rFonts w:ascii="Times New Roman" w:hAnsi="Times New Roman" w:cs="Times New Roman"/>
          <w:color w:val="000000"/>
          <w:sz w:val="24"/>
          <w:szCs w:val="24"/>
        </w:rPr>
        <w:t>allocated for the Division Composite Index.</w:t>
      </w:r>
    </w:p>
    <w:p w:rsidR="0027094D" w:rsidRDefault="0027094D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0697" w:rsidRPr="00822402" w:rsidRDefault="00530697" w:rsidP="0053069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 xml:space="preserve"> points allocated - Division Composite Index of .0000 - .2999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0697" w:rsidRPr="00822402" w:rsidRDefault="00530697" w:rsidP="0053069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402">
        <w:rPr>
          <w:rFonts w:ascii="Times New Roman" w:eastAsia="SymbolMT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>points allocated - Division Composite Index of .3000 - .5999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0697" w:rsidRDefault="00530697" w:rsidP="0053069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22402">
        <w:rPr>
          <w:rFonts w:ascii="Times New Roman" w:hAnsi="Times New Roman" w:cs="Times New Roman"/>
          <w:color w:val="000000"/>
          <w:sz w:val="24"/>
          <w:szCs w:val="24"/>
        </w:rPr>
        <w:t>5 points allocated - Division Composite Index of .6000 - .8000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D6B5F" w:rsidRDefault="00DD6B5F" w:rsidP="00DD6B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6B5F" w:rsidRPr="00822402" w:rsidRDefault="00DD6B5F" w:rsidP="00DD6B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8673D" w:rsidRPr="00F64C09" w:rsidRDefault="00E8673D" w:rsidP="00A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697" w:rsidRDefault="00C11940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2DB9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227E12" w:rsidRPr="00062D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0697" w:rsidRPr="00062DB9">
        <w:rPr>
          <w:rFonts w:ascii="Times New Roman" w:hAnsi="Times New Roman" w:cs="Times New Roman"/>
          <w:b/>
          <w:bCs/>
          <w:sz w:val="24"/>
          <w:szCs w:val="24"/>
        </w:rPr>
        <w:t>Maximum of 15 points</w:t>
      </w:r>
      <w:r w:rsidR="00530697" w:rsidRPr="00F64C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697" w:rsidRPr="00F64C09">
        <w:rPr>
          <w:rFonts w:ascii="Times New Roman" w:hAnsi="Times New Roman" w:cs="Times New Roman"/>
          <w:sz w:val="24"/>
          <w:szCs w:val="24"/>
        </w:rPr>
        <w:t>allocated based upon the Institutional Poverty Level Report</w:t>
      </w:r>
      <w:r w:rsidR="00530697">
        <w:rPr>
          <w:rFonts w:ascii="Times New Roman" w:hAnsi="Times New Roman" w:cs="Times New Roman"/>
          <w:sz w:val="24"/>
          <w:szCs w:val="24"/>
        </w:rPr>
        <w:t>.</w:t>
      </w:r>
    </w:p>
    <w:p w:rsidR="0027094D" w:rsidRDefault="0027094D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697" w:rsidRPr="00822402" w:rsidRDefault="00530697" w:rsidP="0053069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941">
        <w:rPr>
          <w:rFonts w:ascii="Times New Roman" w:eastAsia="SymbolMT" w:hAnsi="Times New Roman" w:cs="Times New Roman"/>
          <w:sz w:val="24"/>
          <w:szCs w:val="24"/>
        </w:rPr>
        <w:t>15</w:t>
      </w:r>
      <w:r w:rsidRPr="00D25941">
        <w:rPr>
          <w:rFonts w:ascii="Times New Roman" w:hAnsi="Times New Roman" w:cs="Times New Roman"/>
          <w:sz w:val="24"/>
          <w:szCs w:val="24"/>
        </w:rPr>
        <w:t xml:space="preserve"> points</w:t>
      </w:r>
      <w:r w:rsidRPr="00822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402">
        <w:rPr>
          <w:rFonts w:ascii="Times New Roman" w:hAnsi="Times New Roman" w:cs="Times New Roman"/>
          <w:sz w:val="24"/>
          <w:szCs w:val="24"/>
        </w:rPr>
        <w:t>allocated</w:t>
      </w:r>
      <w:r w:rsidRPr="00822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402">
        <w:rPr>
          <w:rFonts w:ascii="Times New Roman" w:hAnsi="Times New Roman" w:cs="Times New Roman"/>
          <w:sz w:val="24"/>
          <w:szCs w:val="24"/>
        </w:rPr>
        <w:t>if the school poverty level is 60% or greater.</w:t>
      </w:r>
    </w:p>
    <w:p w:rsidR="00530697" w:rsidRPr="00062DB9" w:rsidRDefault="00062DB9" w:rsidP="0053069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DB9">
        <w:rPr>
          <w:rFonts w:ascii="Times New Roman" w:eastAsia="SymbolMT" w:hAnsi="Times New Roman" w:cs="Times New Roman"/>
          <w:sz w:val="24"/>
          <w:szCs w:val="24"/>
        </w:rPr>
        <w:t xml:space="preserve">10 </w:t>
      </w:r>
      <w:r w:rsidRPr="00062DB9">
        <w:rPr>
          <w:rFonts w:ascii="Times New Roman" w:hAnsi="Times New Roman" w:cs="Times New Roman"/>
          <w:sz w:val="24"/>
          <w:szCs w:val="24"/>
        </w:rPr>
        <w:t>points</w:t>
      </w:r>
      <w:r w:rsidR="00530697" w:rsidRPr="00062DB9">
        <w:rPr>
          <w:rFonts w:ascii="Times New Roman" w:hAnsi="Times New Roman" w:cs="Times New Roman"/>
          <w:sz w:val="24"/>
          <w:szCs w:val="24"/>
        </w:rPr>
        <w:t xml:space="preserve"> allocated if the school poverty level</w:t>
      </w:r>
      <w:r w:rsidR="00530697" w:rsidRPr="00062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697" w:rsidRPr="00062DB9">
        <w:rPr>
          <w:rFonts w:ascii="Times New Roman" w:hAnsi="Times New Roman" w:cs="Times New Roman"/>
          <w:sz w:val="24"/>
          <w:szCs w:val="24"/>
        </w:rPr>
        <w:t xml:space="preserve">is </w:t>
      </w:r>
      <w:r w:rsidR="00DE0ABB" w:rsidRPr="00062DB9">
        <w:rPr>
          <w:rFonts w:ascii="Times New Roman" w:hAnsi="Times New Roman" w:cs="Times New Roman"/>
          <w:sz w:val="24"/>
          <w:szCs w:val="24"/>
        </w:rPr>
        <w:t>between 30% -59</w:t>
      </w:r>
      <w:r w:rsidR="00530697" w:rsidRPr="00062DB9">
        <w:rPr>
          <w:rFonts w:ascii="Times New Roman" w:hAnsi="Times New Roman" w:cs="Times New Roman"/>
          <w:sz w:val="24"/>
          <w:szCs w:val="24"/>
        </w:rPr>
        <w:t>%.</w:t>
      </w:r>
      <w:r w:rsidR="00530697" w:rsidRPr="00062DB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30697" w:rsidRPr="00530697" w:rsidRDefault="00062DB9" w:rsidP="0053069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DB9">
        <w:rPr>
          <w:rFonts w:ascii="Times New Roman" w:hAnsi="Times New Roman" w:cs="Times New Roman"/>
          <w:sz w:val="24"/>
          <w:szCs w:val="24"/>
        </w:rPr>
        <w:t>5 points</w:t>
      </w:r>
      <w:r w:rsidR="00530697" w:rsidRPr="00062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697" w:rsidRPr="00062DB9">
        <w:rPr>
          <w:rFonts w:ascii="Times New Roman" w:hAnsi="Times New Roman" w:cs="Times New Roman"/>
          <w:sz w:val="24"/>
          <w:szCs w:val="24"/>
        </w:rPr>
        <w:t>allocated</w:t>
      </w:r>
      <w:r w:rsidR="00530697" w:rsidRPr="00062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697" w:rsidRPr="00062DB9">
        <w:rPr>
          <w:rFonts w:ascii="Times New Roman" w:hAnsi="Times New Roman" w:cs="Times New Roman"/>
          <w:sz w:val="24"/>
          <w:szCs w:val="24"/>
        </w:rPr>
        <w:t>if the</w:t>
      </w:r>
      <w:r w:rsidR="00530697" w:rsidRPr="00822402">
        <w:rPr>
          <w:rFonts w:ascii="Times New Roman" w:hAnsi="Times New Roman" w:cs="Times New Roman"/>
          <w:sz w:val="24"/>
          <w:szCs w:val="24"/>
        </w:rPr>
        <w:t xml:space="preserve"> school poverty level is</w:t>
      </w:r>
      <w:r w:rsidR="00530697" w:rsidRPr="00822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697" w:rsidRPr="00822402">
        <w:rPr>
          <w:rFonts w:ascii="Times New Roman" w:hAnsi="Times New Roman" w:cs="Times New Roman"/>
          <w:sz w:val="24"/>
          <w:szCs w:val="24"/>
        </w:rPr>
        <w:t>less than 30%.</w:t>
      </w:r>
    </w:p>
    <w:p w:rsidR="00942DC0" w:rsidRPr="00716D91" w:rsidRDefault="00942DC0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trike/>
          <w:sz w:val="24"/>
          <w:szCs w:val="24"/>
          <w:u w:val="single"/>
        </w:rPr>
      </w:pPr>
    </w:p>
    <w:p w:rsidR="00530697" w:rsidRDefault="00530697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F64C09">
        <w:rPr>
          <w:rFonts w:ascii="Times New Roman" w:hAnsi="Times New Roman" w:cs="Times New Roman"/>
          <w:b/>
          <w:bCs/>
          <w:sz w:val="24"/>
          <w:szCs w:val="24"/>
        </w:rPr>
        <w:t xml:space="preserve">Maximum of 5 points </w:t>
      </w:r>
      <w:r w:rsidRPr="0058372D">
        <w:rPr>
          <w:rFonts w:ascii="Times New Roman" w:hAnsi="Times New Roman" w:cs="Times New Roman"/>
          <w:sz w:val="24"/>
          <w:szCs w:val="24"/>
        </w:rPr>
        <w:t xml:space="preserve">allocated if the school is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58372D">
        <w:rPr>
          <w:rFonts w:ascii="Times New Roman" w:hAnsi="Times New Roman" w:cs="Times New Roman"/>
          <w:sz w:val="24"/>
          <w:szCs w:val="24"/>
        </w:rPr>
        <w:t>elementary school</w:t>
      </w:r>
      <w:r w:rsidR="00CD757C">
        <w:rPr>
          <w:rFonts w:ascii="Times New Roman" w:hAnsi="Times New Roman" w:cs="Times New Roman"/>
          <w:sz w:val="24"/>
          <w:szCs w:val="24"/>
        </w:rPr>
        <w:t>.</w:t>
      </w:r>
    </w:p>
    <w:p w:rsidR="0027094D" w:rsidRDefault="0027094D" w:rsidP="00530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697" w:rsidRDefault="00530697" w:rsidP="0053069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7F72">
        <w:rPr>
          <w:rFonts w:ascii="Times New Roman" w:hAnsi="Times New Roman" w:cs="Times New Roman"/>
          <w:sz w:val="24"/>
          <w:szCs w:val="24"/>
        </w:rPr>
        <w:t>5 points</w:t>
      </w:r>
      <w:r w:rsidRPr="00822402">
        <w:rPr>
          <w:rFonts w:ascii="Times New Roman" w:hAnsi="Times New Roman" w:cs="Times New Roman"/>
          <w:sz w:val="24"/>
          <w:szCs w:val="24"/>
        </w:rPr>
        <w:t xml:space="preserve"> if the school is an elementary schoo</w:t>
      </w:r>
      <w:r>
        <w:rPr>
          <w:rFonts w:ascii="Times New Roman" w:hAnsi="Times New Roman" w:cs="Times New Roman"/>
          <w:sz w:val="24"/>
          <w:szCs w:val="24"/>
        </w:rPr>
        <w:t>l</w:t>
      </w:r>
      <w:r w:rsidR="00CD757C">
        <w:rPr>
          <w:rFonts w:ascii="Times New Roman" w:hAnsi="Times New Roman" w:cs="Times New Roman"/>
          <w:sz w:val="24"/>
          <w:szCs w:val="24"/>
        </w:rPr>
        <w:t>.</w:t>
      </w:r>
    </w:p>
    <w:p w:rsidR="008F388F" w:rsidRPr="002A1FB2" w:rsidRDefault="008F388F" w:rsidP="008F388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trike/>
          <w:sz w:val="24"/>
          <w:szCs w:val="24"/>
        </w:rPr>
      </w:pPr>
    </w:p>
    <w:p w:rsidR="00AD1BCF" w:rsidRPr="00624546" w:rsidRDefault="00530697" w:rsidP="005306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10.</w:t>
      </w:r>
      <w:r w:rsidR="00F47F63"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</w:t>
      </w:r>
      <w:r w:rsidR="009E1935"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Maximum </w:t>
      </w:r>
      <w:r w:rsidR="00F47F63"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of </w:t>
      </w:r>
      <w:r w:rsidR="00DA2EF1"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15</w:t>
      </w:r>
      <w:r w:rsidR="00AD1BCF" w:rsidRPr="00624546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points</w:t>
      </w:r>
      <w:r w:rsidR="00DA2EF1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awarded </w:t>
      </w:r>
      <w:r w:rsidR="00AE5254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if </w:t>
      </w:r>
      <w:r w:rsidR="00AD1BCF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interior cameras </w:t>
      </w:r>
      <w:r w:rsidR="00DA2EF1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>and/or two-way radios</w:t>
      </w:r>
      <w:r w:rsidR="00220534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are to be</w:t>
      </w:r>
      <w:r w:rsidR="00DA2EF1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installed in current or new</w:t>
      </w:r>
      <w:r w:rsidR="00AD1BCF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="00DA2EF1" w:rsidRPr="00624546">
        <w:rPr>
          <w:rFonts w:ascii="Times New Roman" w:eastAsia="Times New Roman" w:hAnsi="Times New Roman" w:cs="Times New Roman"/>
          <w:color w:val="222222"/>
          <w:sz w:val="24"/>
          <w:szCs w:val="24"/>
        </w:rPr>
        <w:t>school buses.</w:t>
      </w:r>
    </w:p>
    <w:p w:rsidR="0027094D" w:rsidRPr="00624546" w:rsidRDefault="0027094D" w:rsidP="005306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DF0DED" w:rsidRPr="00624546" w:rsidRDefault="006B0435" w:rsidP="002523C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546">
        <w:rPr>
          <w:rFonts w:ascii="Times New Roman" w:eastAsia="Times New Roman" w:hAnsi="Times New Roman" w:cs="Times New Roman"/>
          <w:sz w:val="24"/>
          <w:szCs w:val="24"/>
        </w:rPr>
        <w:t>15 points allocated if c</w:t>
      </w:r>
      <w:r w:rsidR="00DF0DED" w:rsidRPr="00624546">
        <w:rPr>
          <w:rFonts w:ascii="Times New Roman" w:eastAsia="Times New Roman" w:hAnsi="Times New Roman" w:cs="Times New Roman"/>
          <w:sz w:val="24"/>
          <w:szCs w:val="24"/>
        </w:rPr>
        <w:t xml:space="preserve">urrent bus fleet 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 xml:space="preserve">serving bus routes for the school </w:t>
      </w:r>
      <w:r w:rsidR="00DF0DED" w:rsidRPr="00624546">
        <w:rPr>
          <w:rFonts w:ascii="Times New Roman" w:eastAsia="Times New Roman" w:hAnsi="Times New Roman" w:cs="Times New Roman"/>
          <w:sz w:val="24"/>
          <w:szCs w:val="24"/>
        </w:rPr>
        <w:t xml:space="preserve">has security equipment </w:t>
      </w:r>
      <w:r w:rsidR="00CD757C" w:rsidRPr="00624546">
        <w:rPr>
          <w:rFonts w:ascii="Times New Roman" w:eastAsia="Times New Roman" w:hAnsi="Times New Roman" w:cs="Times New Roman"/>
          <w:sz w:val="24"/>
          <w:szCs w:val="24"/>
        </w:rPr>
        <w:t xml:space="preserve">installed </w:t>
      </w:r>
      <w:r w:rsidR="00DF0DED" w:rsidRPr="00624546">
        <w:rPr>
          <w:rFonts w:ascii="Times New Roman" w:eastAsia="Times New Roman" w:hAnsi="Times New Roman" w:cs="Times New Roman"/>
          <w:sz w:val="24"/>
          <w:szCs w:val="24"/>
        </w:rPr>
        <w:t>on</w:t>
      </w:r>
      <w:r w:rsidR="00DD6B5F">
        <w:rPr>
          <w:rFonts w:ascii="Times New Roman" w:eastAsia="Times New Roman" w:hAnsi="Times New Roman" w:cs="Times New Roman"/>
          <w:sz w:val="24"/>
          <w:szCs w:val="24"/>
        </w:rPr>
        <w:t xml:space="preserve"> 49% or</w:t>
      </w:r>
      <w:r w:rsidR="00DF0DED" w:rsidRPr="00624546">
        <w:rPr>
          <w:rFonts w:ascii="Times New Roman" w:eastAsia="Times New Roman" w:hAnsi="Times New Roman" w:cs="Times New Roman"/>
          <w:sz w:val="24"/>
          <w:szCs w:val="24"/>
        </w:rPr>
        <w:t xml:space="preserve"> less </w:t>
      </w:r>
      <w:r w:rsidR="00DD6B5F">
        <w:rPr>
          <w:rFonts w:ascii="Times New Roman" w:eastAsia="Times New Roman" w:hAnsi="Times New Roman" w:cs="Times New Roman"/>
          <w:sz w:val="24"/>
          <w:szCs w:val="24"/>
        </w:rPr>
        <w:t>of</w:t>
      </w:r>
      <w:r w:rsidR="00DF0DED" w:rsidRPr="00624546">
        <w:rPr>
          <w:rFonts w:ascii="Times New Roman" w:eastAsia="Times New Roman" w:hAnsi="Times New Roman" w:cs="Times New Roman"/>
          <w:sz w:val="24"/>
          <w:szCs w:val="24"/>
        </w:rPr>
        <w:t xml:space="preserve"> the fleet.</w:t>
      </w:r>
    </w:p>
    <w:p w:rsidR="00DF0DED" w:rsidRPr="00624546" w:rsidRDefault="00DF0DED" w:rsidP="002523C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10 points allocated </w:t>
      </w:r>
      <w:r w:rsidR="006B0435" w:rsidRPr="00624546">
        <w:rPr>
          <w:rFonts w:ascii="Times New Roman" w:eastAsia="Times New Roman" w:hAnsi="Times New Roman" w:cs="Times New Roman"/>
          <w:sz w:val="24"/>
          <w:szCs w:val="24"/>
        </w:rPr>
        <w:t>if c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urrent bus fleet 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 xml:space="preserve">serving bus routes for the school 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has security equipment </w:t>
      </w:r>
      <w:r w:rsidR="00FD1DB4" w:rsidRPr="00624546">
        <w:rPr>
          <w:rFonts w:ascii="Times New Roman" w:eastAsia="Times New Roman" w:hAnsi="Times New Roman" w:cs="Times New Roman"/>
          <w:sz w:val="24"/>
          <w:szCs w:val="24"/>
        </w:rPr>
        <w:t xml:space="preserve">installed 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>on 50% -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 xml:space="preserve"> 74%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 of the fleet.</w:t>
      </w:r>
    </w:p>
    <w:p w:rsidR="00DF0DED" w:rsidRPr="00624546" w:rsidRDefault="00DF0DED" w:rsidP="002523C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546">
        <w:rPr>
          <w:rFonts w:ascii="Times New Roman" w:eastAsia="Times New Roman" w:hAnsi="Times New Roman" w:cs="Times New Roman"/>
          <w:sz w:val="24"/>
          <w:szCs w:val="24"/>
        </w:rPr>
        <w:t>5 point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 allocated</w:t>
      </w:r>
      <w:r w:rsidR="006B0435" w:rsidRPr="00624546">
        <w:rPr>
          <w:rFonts w:ascii="Times New Roman" w:eastAsia="Times New Roman" w:hAnsi="Times New Roman" w:cs="Times New Roman"/>
          <w:sz w:val="24"/>
          <w:szCs w:val="24"/>
        </w:rPr>
        <w:t xml:space="preserve"> if c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 xml:space="preserve">urrent bus fleet serving bus routes for the school has security equipment </w:t>
      </w:r>
      <w:r w:rsidR="00FD1DB4" w:rsidRPr="00624546">
        <w:rPr>
          <w:rFonts w:ascii="Times New Roman" w:eastAsia="Times New Roman" w:hAnsi="Times New Roman" w:cs="Times New Roman"/>
          <w:sz w:val="24"/>
          <w:szCs w:val="24"/>
        </w:rPr>
        <w:t xml:space="preserve">installed 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DD6B5F">
        <w:rPr>
          <w:rFonts w:ascii="Times New Roman" w:eastAsia="Times New Roman" w:hAnsi="Times New Roman" w:cs="Times New Roman"/>
          <w:sz w:val="24"/>
          <w:szCs w:val="24"/>
        </w:rPr>
        <w:t xml:space="preserve">75% or more </w:t>
      </w:r>
      <w:r w:rsidR="002523CB" w:rsidRPr="00624546">
        <w:rPr>
          <w:rFonts w:ascii="Times New Roman" w:eastAsia="Times New Roman" w:hAnsi="Times New Roman" w:cs="Times New Roman"/>
          <w:sz w:val="24"/>
          <w:szCs w:val="24"/>
        </w:rPr>
        <w:t>the fleet.</w:t>
      </w:r>
      <w:r w:rsidRPr="00624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0435" w:rsidRPr="00624546" w:rsidRDefault="006B0435" w:rsidP="006B043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5254" w:rsidRPr="006B0435" w:rsidRDefault="006B0435" w:rsidP="00CD757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24546">
        <w:rPr>
          <w:b/>
        </w:rPr>
        <w:t>Indicate total number of buses to be equipped with cameras/and or two-way radios</w:t>
      </w:r>
      <w:r w:rsidR="00CD757C">
        <w:rPr>
          <w:b/>
        </w:rPr>
        <w:t>.</w:t>
      </w:r>
    </w:p>
    <w:sectPr w:rsidR="00AE5254" w:rsidRPr="006B0435" w:rsidSect="00822402">
      <w:headerReference w:type="default" r:id="rId9"/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38E" w:rsidRDefault="0012238E" w:rsidP="00E30D13">
      <w:pPr>
        <w:spacing w:after="0" w:line="240" w:lineRule="auto"/>
      </w:pPr>
      <w:r>
        <w:separator/>
      </w:r>
    </w:p>
  </w:endnote>
  <w:endnote w:type="continuationSeparator" w:id="0">
    <w:p w:rsidR="0012238E" w:rsidRDefault="0012238E" w:rsidP="00E3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38E" w:rsidRDefault="0012238E" w:rsidP="00E30D13">
      <w:pPr>
        <w:spacing w:after="0" w:line="240" w:lineRule="auto"/>
      </w:pPr>
      <w:r>
        <w:separator/>
      </w:r>
    </w:p>
  </w:footnote>
  <w:footnote w:type="continuationSeparator" w:id="0">
    <w:p w:rsidR="0012238E" w:rsidRDefault="0012238E" w:rsidP="00E3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D13" w:rsidRDefault="00E30D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B4483"/>
    <w:multiLevelType w:val="hybridMultilevel"/>
    <w:tmpl w:val="80D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3072E"/>
    <w:multiLevelType w:val="hybridMultilevel"/>
    <w:tmpl w:val="D9760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6614F"/>
    <w:multiLevelType w:val="hybridMultilevel"/>
    <w:tmpl w:val="9E84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613B4"/>
    <w:multiLevelType w:val="hybridMultilevel"/>
    <w:tmpl w:val="694AC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878C1"/>
    <w:multiLevelType w:val="hybridMultilevel"/>
    <w:tmpl w:val="4E02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B0804"/>
    <w:multiLevelType w:val="hybridMultilevel"/>
    <w:tmpl w:val="760E5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61C9"/>
    <w:multiLevelType w:val="hybridMultilevel"/>
    <w:tmpl w:val="A1D04B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D4E0A97"/>
    <w:multiLevelType w:val="hybridMultilevel"/>
    <w:tmpl w:val="E612F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C3D97"/>
    <w:multiLevelType w:val="hybridMultilevel"/>
    <w:tmpl w:val="84D8DA8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0DAA"/>
    <w:multiLevelType w:val="hybridMultilevel"/>
    <w:tmpl w:val="D438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65D8C"/>
    <w:multiLevelType w:val="hybridMultilevel"/>
    <w:tmpl w:val="4F70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E07AB"/>
    <w:multiLevelType w:val="hybridMultilevel"/>
    <w:tmpl w:val="FCB8A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67D62"/>
    <w:multiLevelType w:val="hybridMultilevel"/>
    <w:tmpl w:val="25742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42CD1"/>
    <w:multiLevelType w:val="hybridMultilevel"/>
    <w:tmpl w:val="A12C9C5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5C172370"/>
    <w:multiLevelType w:val="hybridMultilevel"/>
    <w:tmpl w:val="4AF62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21055"/>
    <w:multiLevelType w:val="hybridMultilevel"/>
    <w:tmpl w:val="E46A6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A0839"/>
    <w:multiLevelType w:val="hybridMultilevel"/>
    <w:tmpl w:val="562C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7723E"/>
    <w:multiLevelType w:val="hybridMultilevel"/>
    <w:tmpl w:val="E5D0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C5BEA"/>
    <w:multiLevelType w:val="hybridMultilevel"/>
    <w:tmpl w:val="3726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519AD"/>
    <w:multiLevelType w:val="hybridMultilevel"/>
    <w:tmpl w:val="5EB00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4"/>
  </w:num>
  <w:num w:numId="8">
    <w:abstractNumId w:val="11"/>
  </w:num>
  <w:num w:numId="9">
    <w:abstractNumId w:val="19"/>
  </w:num>
  <w:num w:numId="10">
    <w:abstractNumId w:val="0"/>
  </w:num>
  <w:num w:numId="11">
    <w:abstractNumId w:val="9"/>
  </w:num>
  <w:num w:numId="12">
    <w:abstractNumId w:val="18"/>
  </w:num>
  <w:num w:numId="13">
    <w:abstractNumId w:val="2"/>
  </w:num>
  <w:num w:numId="14">
    <w:abstractNumId w:val="17"/>
  </w:num>
  <w:num w:numId="15">
    <w:abstractNumId w:val="5"/>
  </w:num>
  <w:num w:numId="16">
    <w:abstractNumId w:val="10"/>
  </w:num>
  <w:num w:numId="17">
    <w:abstractNumId w:val="1"/>
  </w:num>
  <w:num w:numId="18">
    <w:abstractNumId w:val="3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64"/>
    <w:rsid w:val="00013EC8"/>
    <w:rsid w:val="0001701F"/>
    <w:rsid w:val="000265D8"/>
    <w:rsid w:val="00045830"/>
    <w:rsid w:val="00062DB9"/>
    <w:rsid w:val="00075111"/>
    <w:rsid w:val="00096D54"/>
    <w:rsid w:val="000A609F"/>
    <w:rsid w:val="000A765A"/>
    <w:rsid w:val="000B2AC0"/>
    <w:rsid w:val="000D3493"/>
    <w:rsid w:val="000E5F98"/>
    <w:rsid w:val="000F2AAF"/>
    <w:rsid w:val="0012238E"/>
    <w:rsid w:val="00166C7A"/>
    <w:rsid w:val="001A50ED"/>
    <w:rsid w:val="001B717E"/>
    <w:rsid w:val="001D02F1"/>
    <w:rsid w:val="001F5B5B"/>
    <w:rsid w:val="002060DE"/>
    <w:rsid w:val="00220534"/>
    <w:rsid w:val="0022750A"/>
    <w:rsid w:val="00227E12"/>
    <w:rsid w:val="002523CB"/>
    <w:rsid w:val="002549A9"/>
    <w:rsid w:val="00257AFC"/>
    <w:rsid w:val="0027094D"/>
    <w:rsid w:val="00277ADE"/>
    <w:rsid w:val="002824FB"/>
    <w:rsid w:val="00293B6C"/>
    <w:rsid w:val="002A1FB2"/>
    <w:rsid w:val="002D713E"/>
    <w:rsid w:val="00304EDE"/>
    <w:rsid w:val="00307B6A"/>
    <w:rsid w:val="003203AE"/>
    <w:rsid w:val="003469C7"/>
    <w:rsid w:val="00360277"/>
    <w:rsid w:val="003804BB"/>
    <w:rsid w:val="003B67C6"/>
    <w:rsid w:val="003F1EC3"/>
    <w:rsid w:val="004302D1"/>
    <w:rsid w:val="004403F7"/>
    <w:rsid w:val="00452072"/>
    <w:rsid w:val="00466CC0"/>
    <w:rsid w:val="00497F72"/>
    <w:rsid w:val="004D4C09"/>
    <w:rsid w:val="004D7667"/>
    <w:rsid w:val="004E1A1D"/>
    <w:rsid w:val="004F0BC4"/>
    <w:rsid w:val="004F6996"/>
    <w:rsid w:val="00530697"/>
    <w:rsid w:val="00546D6E"/>
    <w:rsid w:val="00566DDF"/>
    <w:rsid w:val="00570500"/>
    <w:rsid w:val="0058372D"/>
    <w:rsid w:val="005A13E2"/>
    <w:rsid w:val="005B2A40"/>
    <w:rsid w:val="00602652"/>
    <w:rsid w:val="0061797A"/>
    <w:rsid w:val="00624546"/>
    <w:rsid w:val="006373CE"/>
    <w:rsid w:val="00653B91"/>
    <w:rsid w:val="006711E9"/>
    <w:rsid w:val="00677E96"/>
    <w:rsid w:val="006946A2"/>
    <w:rsid w:val="006A5288"/>
    <w:rsid w:val="006B0435"/>
    <w:rsid w:val="006B52DB"/>
    <w:rsid w:val="006C438C"/>
    <w:rsid w:val="00715E46"/>
    <w:rsid w:val="00716D91"/>
    <w:rsid w:val="007B1EA5"/>
    <w:rsid w:val="00807B08"/>
    <w:rsid w:val="00822402"/>
    <w:rsid w:val="00825741"/>
    <w:rsid w:val="0083755D"/>
    <w:rsid w:val="00863D6B"/>
    <w:rsid w:val="0086713C"/>
    <w:rsid w:val="00874B54"/>
    <w:rsid w:val="00894F67"/>
    <w:rsid w:val="008A48E6"/>
    <w:rsid w:val="008A4D62"/>
    <w:rsid w:val="008D445A"/>
    <w:rsid w:val="008F388F"/>
    <w:rsid w:val="008F67CD"/>
    <w:rsid w:val="00904EF4"/>
    <w:rsid w:val="00942DC0"/>
    <w:rsid w:val="00944C14"/>
    <w:rsid w:val="00946EC9"/>
    <w:rsid w:val="009472B1"/>
    <w:rsid w:val="00957E87"/>
    <w:rsid w:val="00961609"/>
    <w:rsid w:val="00997571"/>
    <w:rsid w:val="009E12E9"/>
    <w:rsid w:val="009E1935"/>
    <w:rsid w:val="00A13164"/>
    <w:rsid w:val="00A506CC"/>
    <w:rsid w:val="00A66314"/>
    <w:rsid w:val="00AD1BCF"/>
    <w:rsid w:val="00AE5254"/>
    <w:rsid w:val="00AF32FA"/>
    <w:rsid w:val="00B17E13"/>
    <w:rsid w:val="00B20BFB"/>
    <w:rsid w:val="00B26F2E"/>
    <w:rsid w:val="00B513AB"/>
    <w:rsid w:val="00B63BFF"/>
    <w:rsid w:val="00BA2BF7"/>
    <w:rsid w:val="00BA5C0E"/>
    <w:rsid w:val="00BC3302"/>
    <w:rsid w:val="00BD3251"/>
    <w:rsid w:val="00BD676D"/>
    <w:rsid w:val="00C11940"/>
    <w:rsid w:val="00C223B5"/>
    <w:rsid w:val="00C40B85"/>
    <w:rsid w:val="00C83AD0"/>
    <w:rsid w:val="00CA7371"/>
    <w:rsid w:val="00CB7299"/>
    <w:rsid w:val="00CD757C"/>
    <w:rsid w:val="00D25941"/>
    <w:rsid w:val="00D36C9C"/>
    <w:rsid w:val="00DA2EF1"/>
    <w:rsid w:val="00DC584C"/>
    <w:rsid w:val="00DC6E38"/>
    <w:rsid w:val="00DD1D24"/>
    <w:rsid w:val="00DD2A83"/>
    <w:rsid w:val="00DD6B5F"/>
    <w:rsid w:val="00DE0ABB"/>
    <w:rsid w:val="00DF0DED"/>
    <w:rsid w:val="00E20482"/>
    <w:rsid w:val="00E30D13"/>
    <w:rsid w:val="00E50DE8"/>
    <w:rsid w:val="00E66617"/>
    <w:rsid w:val="00E7183C"/>
    <w:rsid w:val="00E77F1E"/>
    <w:rsid w:val="00E8160F"/>
    <w:rsid w:val="00E83B28"/>
    <w:rsid w:val="00E8673D"/>
    <w:rsid w:val="00EF09E1"/>
    <w:rsid w:val="00F26B91"/>
    <w:rsid w:val="00F47F63"/>
    <w:rsid w:val="00F60308"/>
    <w:rsid w:val="00F64C09"/>
    <w:rsid w:val="00F87367"/>
    <w:rsid w:val="00FB7463"/>
    <w:rsid w:val="00FD1DB4"/>
    <w:rsid w:val="00FD3EE3"/>
    <w:rsid w:val="00FE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75510F"/>
  <w15:docId w15:val="{B5A2B21E-3696-4295-AFBA-9A18E86D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C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6E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673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8D44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30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D13"/>
  </w:style>
  <w:style w:type="paragraph" w:styleId="Footer">
    <w:name w:val="footer"/>
    <w:basedOn w:val="Normal"/>
    <w:link w:val="FooterChar"/>
    <w:uiPriority w:val="99"/>
    <w:unhideWhenUsed/>
    <w:rsid w:val="00E30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services@doe.virginia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A0DD-9D4A-4386-874C-202FDF9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1383</Words>
  <Characters>7889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vcs99307</dc:creator>
  <cp:lastModifiedBy>VITA Program</cp:lastModifiedBy>
  <cp:revision>2</cp:revision>
  <cp:lastPrinted>2020-05-11T15:22:00Z</cp:lastPrinted>
  <dcterms:created xsi:type="dcterms:W3CDTF">2020-06-30T21:47:00Z</dcterms:created>
  <dcterms:modified xsi:type="dcterms:W3CDTF">2020-06-30T21:47:00Z</dcterms:modified>
</cp:coreProperties>
</file>